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5622" w14:textId="4EB8463D" w:rsidR="00DF688A" w:rsidRPr="00D33DAB" w:rsidRDefault="00DF688A" w:rsidP="00DF688A">
      <w:pPr>
        <w:pBdr>
          <w:bottom w:val="single" w:sz="24" w:space="1" w:color="000000"/>
        </w:pBdr>
        <w:rPr>
          <w:rFonts w:ascii="Tahoma" w:hAnsi="Tahoma" w:cs="Tahoma"/>
          <w:color w:val="000000"/>
          <w:sz w:val="20"/>
        </w:rPr>
      </w:pPr>
      <w:r>
        <w:t xml:space="preserve">                                   </w:t>
      </w:r>
      <w:r w:rsidRPr="00D33DAB">
        <w:rPr>
          <w:rFonts w:ascii="Tahoma" w:hAnsi="Tahoma" w:cs="Tahoma"/>
          <w:color w:val="000000"/>
          <w:sz w:val="20"/>
        </w:rPr>
        <w:t xml:space="preserve">THIS CHECKLIST IS TO BE COMPLETED BY THE CHIEF OFFICER PRIOR TO </w:t>
      </w:r>
    </w:p>
    <w:p w14:paraId="08093238" w14:textId="77777777" w:rsidR="00DF688A" w:rsidRPr="00D33DAB" w:rsidRDefault="00DF688A" w:rsidP="00DF688A">
      <w:pPr>
        <w:pBdr>
          <w:bottom w:val="single" w:sz="24" w:space="1" w:color="000000"/>
        </w:pBdr>
        <w:jc w:val="center"/>
        <w:rPr>
          <w:rFonts w:ascii="Tahoma" w:hAnsi="Tahoma" w:cs="Tahoma"/>
          <w:color w:val="000000"/>
          <w:sz w:val="20"/>
        </w:rPr>
      </w:pPr>
      <w:r w:rsidRPr="00D33DAB">
        <w:rPr>
          <w:rFonts w:ascii="Tahoma" w:hAnsi="Tahoma" w:cs="Tahoma"/>
          <w:color w:val="000000"/>
          <w:sz w:val="20"/>
        </w:rPr>
        <w:t xml:space="preserve">ARRIVAL IN PORT AND COMMENCEMENT OF CARGO AND A LOG BOOK ENTRY MADE </w:t>
      </w:r>
    </w:p>
    <w:p w14:paraId="63D835FB" w14:textId="77777777" w:rsidR="00DF688A" w:rsidRPr="007A0803" w:rsidRDefault="00DF688A" w:rsidP="00DF688A">
      <w:pPr>
        <w:pBdr>
          <w:bottom w:val="single" w:sz="24" w:space="1" w:color="000000"/>
        </w:pBdr>
        <w:jc w:val="center"/>
        <w:rPr>
          <w:rFonts w:cs="Tahoma"/>
          <w:color w:val="339966"/>
          <w:sz w:val="36"/>
          <w:szCs w:val="36"/>
        </w:rPr>
      </w:pPr>
    </w:p>
    <w:p w14:paraId="789BBB64" w14:textId="77777777" w:rsidR="00DF688A" w:rsidRDefault="00DF688A" w:rsidP="00DF688A">
      <w:pPr>
        <w:pStyle w:val="Header"/>
      </w:pPr>
    </w:p>
    <w:p w14:paraId="4EBC21CD" w14:textId="77777777" w:rsidR="0039306D" w:rsidRDefault="0039306D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  <w:gridCol w:w="993"/>
      </w:tblGrid>
      <w:tr w:rsidR="00D5578E" w14:paraId="3C54570C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9070" w14:textId="77777777" w:rsidR="00D5578E" w:rsidRDefault="00D5578E">
            <w:pPr>
              <w:pStyle w:val="HeadingBase"/>
              <w:spacing w:before="100" w:after="100"/>
              <w:rPr>
                <w:rFonts w:ascii="Tahoma" w:hAnsi="Tahoma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DFCB" w14:textId="77777777" w:rsidR="00D5578E" w:rsidRDefault="00D5578E">
            <w:pPr>
              <w:pStyle w:val="Heading2"/>
            </w:pPr>
            <w:r>
              <w:t>Initials*</w:t>
            </w:r>
          </w:p>
        </w:tc>
      </w:tr>
      <w:tr w:rsidR="00D5578E" w14:paraId="34B24DAA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B35" w14:textId="77777777" w:rsidR="00D5578E" w:rsidRDefault="00D5578E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Is the cargo change grade log book started?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D8C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20"/>
              </w:rPr>
            </w:pPr>
          </w:p>
        </w:tc>
      </w:tr>
      <w:tr w:rsidR="00D5578E" w14:paraId="139ADCB5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4960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Is remaining liquid from the cargo pipe system drained?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DC0D1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2C05FDAC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C9DF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Have the maximum liquid residues been removed from tank before heating or boiling off?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A39BE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7F0C6F69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C8B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Has all liquid in sumps been boiled off and temperature in sumps started to increase?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A143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1F2DE1CA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1AE3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Has a positive temperature reading in the sump been obtained before shutting off the flow of hot gas?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4729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70519D5B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975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Has the wind conditions been taken into account before venting to atmosphere?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8464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5EE56D2F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B2A2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Are inert gas/or nitrogen/or air being introduced and are cargo vapours discharging properly (depending on density)?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E7AD04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3E7DADDC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924C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Is the pressure in the tanks lower than 0.3 barge during inerting or purging with dry air (when using onboard inert gas/dry air generator)?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2881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468D7544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B852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Is the dew point of inert gas (or dry air) sufficient to prevent formation of water and ice during subsequent cool down?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151B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0DCBDDCE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7DFB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Is the contamination of vapour in tanks less than LEL before opening of tank lids?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DC93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3E7BEA9F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D89D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Are the tanks gas-free before washing?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264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659C556F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CDD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1BB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6F67E103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6D80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9BC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5D155054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9B2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A5F" w14:textId="77777777" w:rsidR="00D5578E" w:rsidRDefault="00D5578E">
            <w:pPr>
              <w:rPr>
                <w:rFonts w:ascii="Tahoma" w:hAnsi="Tahoma"/>
              </w:rPr>
            </w:pPr>
          </w:p>
        </w:tc>
      </w:tr>
      <w:tr w:rsidR="00D5578E" w14:paraId="73765022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D10" w14:textId="77777777" w:rsidR="00D5578E" w:rsidRDefault="00D5578E">
            <w:pPr>
              <w:spacing w:before="40" w:after="40"/>
              <w:rPr>
                <w:rFonts w:ascii="Tahoma" w:hAnsi="Tahoma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7A6C" w14:textId="77777777" w:rsidR="00D5578E" w:rsidRDefault="00D5578E">
            <w:pPr>
              <w:rPr>
                <w:rFonts w:ascii="Tahoma" w:hAnsi="Tahoma"/>
              </w:rPr>
            </w:pPr>
          </w:p>
        </w:tc>
      </w:tr>
    </w:tbl>
    <w:p w14:paraId="1CED0C75" w14:textId="77777777" w:rsidR="00D5578E" w:rsidRDefault="00D5578E"/>
    <w:p w14:paraId="4D03B1C1" w14:textId="77777777" w:rsidR="00D5578E" w:rsidRDefault="00D5578E"/>
    <w:p w14:paraId="21C71D5F" w14:textId="77777777" w:rsidR="00D5578E" w:rsidRDefault="00D5578E">
      <w:pPr>
        <w:pStyle w:val="TOCBase"/>
        <w:tabs>
          <w:tab w:val="clear" w:pos="9400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5"/>
        <w:gridCol w:w="2799"/>
        <w:gridCol w:w="283"/>
        <w:gridCol w:w="3261"/>
        <w:gridCol w:w="283"/>
        <w:gridCol w:w="2517"/>
      </w:tblGrid>
      <w:tr w:rsidR="00D5578E" w14:paraId="5DA0EBBB" w14:textId="77777777">
        <w:tc>
          <w:tcPr>
            <w:tcW w:w="995" w:type="dxa"/>
          </w:tcPr>
          <w:p w14:paraId="6EBE7A55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Signed: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1C681142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83" w:type="dxa"/>
          </w:tcPr>
          <w:p w14:paraId="5F6AC68C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3261" w:type="dxa"/>
          </w:tcPr>
          <w:p w14:paraId="1E4FE432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83" w:type="dxa"/>
          </w:tcPr>
          <w:p w14:paraId="79F204E3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54B2778B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</w:tr>
      <w:tr w:rsidR="00D5578E" w14:paraId="3D5C9020" w14:textId="77777777">
        <w:tc>
          <w:tcPr>
            <w:tcW w:w="995" w:type="dxa"/>
          </w:tcPr>
          <w:p w14:paraId="018055C8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33677BE6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Chief Officer</w:t>
            </w:r>
          </w:p>
        </w:tc>
        <w:tc>
          <w:tcPr>
            <w:tcW w:w="283" w:type="dxa"/>
          </w:tcPr>
          <w:p w14:paraId="240900C6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3261" w:type="dxa"/>
          </w:tcPr>
          <w:p w14:paraId="086F5F39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83" w:type="dxa"/>
          </w:tcPr>
          <w:p w14:paraId="33A4BAC7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519E34CD" w14:textId="77777777" w:rsidR="00D5578E" w:rsidRDefault="00D5578E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Date</w:t>
            </w:r>
          </w:p>
        </w:tc>
      </w:tr>
    </w:tbl>
    <w:p w14:paraId="2311F025" w14:textId="77777777" w:rsidR="00D5578E" w:rsidRDefault="00D5578E">
      <w:pPr>
        <w:pStyle w:val="TOCBase"/>
        <w:tabs>
          <w:tab w:val="clear" w:pos="9400"/>
        </w:tabs>
      </w:pPr>
    </w:p>
    <w:p w14:paraId="02369117" w14:textId="77777777" w:rsidR="00D5578E" w:rsidRDefault="00D5578E">
      <w:pPr>
        <w:tabs>
          <w:tab w:val="center" w:pos="5244"/>
        </w:tabs>
        <w:suppressAutoHyphens/>
        <w:jc w:val="center"/>
      </w:pPr>
    </w:p>
    <w:sectPr w:rsidR="00D5578E" w:rsidSect="00DF68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566" w:bottom="317" w:left="851" w:header="283" w:footer="317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DA1D7" w14:textId="77777777" w:rsidR="007304B6" w:rsidRDefault="007304B6" w:rsidP="00D5578E">
      <w:r>
        <w:separator/>
      </w:r>
    </w:p>
  </w:endnote>
  <w:endnote w:type="continuationSeparator" w:id="0">
    <w:p w14:paraId="59984628" w14:textId="77777777" w:rsidR="007304B6" w:rsidRDefault="007304B6" w:rsidP="00D5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A036" w14:textId="77777777" w:rsidR="00855D0D" w:rsidRDefault="00855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5151" w14:textId="77777777" w:rsidR="00855D0D" w:rsidRPr="003847BF" w:rsidRDefault="00855D0D" w:rsidP="003847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0972" w14:textId="77777777" w:rsidR="00855D0D" w:rsidRDefault="00855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E1B6" w14:textId="77777777" w:rsidR="007304B6" w:rsidRDefault="007304B6" w:rsidP="00D5578E">
      <w:r>
        <w:separator/>
      </w:r>
    </w:p>
  </w:footnote>
  <w:footnote w:type="continuationSeparator" w:id="0">
    <w:p w14:paraId="0E218347" w14:textId="77777777" w:rsidR="007304B6" w:rsidRDefault="007304B6" w:rsidP="00D5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754A" w14:textId="77777777" w:rsidR="00855D0D" w:rsidRDefault="00855D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0" w:type="dxa"/>
      <w:tblInd w:w="-454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55"/>
      <w:gridCol w:w="7425"/>
      <w:gridCol w:w="1890"/>
    </w:tblGrid>
    <w:tr w:rsidR="00DF688A" w14:paraId="0859F577" w14:textId="77777777" w:rsidTr="00855D0D">
      <w:trPr>
        <w:cantSplit/>
        <w:trHeight w:val="72"/>
      </w:trPr>
      <w:tc>
        <w:tcPr>
          <w:tcW w:w="185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84FBF1" w14:textId="1C75E6E8" w:rsidR="00DF688A" w:rsidRPr="00DF688A" w:rsidRDefault="00DF688A" w:rsidP="00DF688A">
          <w:pPr>
            <w:pStyle w:val="DefaultText"/>
            <w:spacing w:line="256" w:lineRule="auto"/>
            <w:jc w:val="center"/>
            <w:rPr>
              <w:b/>
              <w:bCs/>
              <w:color w:val="0070C0"/>
              <w:lang w:bidi="th-TH"/>
            </w:rPr>
          </w:pPr>
          <w:r>
            <w:rPr>
              <w:b/>
              <w:bCs/>
              <w:color w:val="0070C0"/>
              <w:lang w:bidi="th-TH"/>
            </w:rPr>
            <w:t>GAS-04</w:t>
          </w:r>
        </w:p>
      </w:tc>
      <w:tc>
        <w:tcPr>
          <w:tcW w:w="742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7C241A9" w14:textId="77777777" w:rsidR="00DF688A" w:rsidRDefault="00DF688A" w:rsidP="00DF688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9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5DED01" w14:textId="202CB57E" w:rsidR="00DF688A" w:rsidRDefault="00DF688A" w:rsidP="00DF688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GAS-04</w:t>
          </w:r>
        </w:p>
      </w:tc>
    </w:tr>
    <w:tr w:rsidR="00DF688A" w14:paraId="3214CFED" w14:textId="77777777" w:rsidTr="00855D0D">
      <w:trPr>
        <w:cantSplit/>
        <w:trHeight w:val="137"/>
      </w:trPr>
      <w:tc>
        <w:tcPr>
          <w:tcW w:w="185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E2A8F3F" w14:textId="77777777" w:rsidR="00DF688A" w:rsidRDefault="00DF688A" w:rsidP="00DF688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42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1C66CDB" w14:textId="77777777" w:rsidR="00DF688A" w:rsidRDefault="00DF688A" w:rsidP="00DF688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44AE8E5" w14:textId="77777777" w:rsidR="00DF688A" w:rsidRPr="000C678F" w:rsidRDefault="00DF688A" w:rsidP="00DF688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8D58323" w14:textId="77777777" w:rsidR="00DF688A" w:rsidRDefault="00DF688A" w:rsidP="00DF688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F688A" w14:paraId="7F24826A" w14:textId="77777777" w:rsidTr="00855D0D">
      <w:trPr>
        <w:cantSplit/>
        <w:trHeight w:val="137"/>
      </w:trPr>
      <w:tc>
        <w:tcPr>
          <w:tcW w:w="185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3797476" w14:textId="77777777" w:rsidR="00DF688A" w:rsidRDefault="00DF688A" w:rsidP="00DF688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42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3A402D4" w14:textId="77777777" w:rsidR="00DF688A" w:rsidRPr="00DF688A" w:rsidRDefault="00DF688A" w:rsidP="00DF688A">
          <w:pPr>
            <w:pStyle w:val="TableText"/>
            <w:spacing w:line="256" w:lineRule="auto"/>
            <w:jc w:val="center"/>
            <w:rPr>
              <w:rFonts w:ascii="Tahoma" w:hAnsi="Tahoma" w:cs="Tahoma"/>
              <w:b/>
              <w:bCs/>
              <w:color w:val="000000"/>
            </w:rPr>
          </w:pPr>
          <w:r w:rsidRPr="00DF688A">
            <w:rPr>
              <w:rFonts w:ascii="Tahoma" w:hAnsi="Tahoma" w:cs="Tahoma"/>
              <w:b/>
              <w:bCs/>
              <w:color w:val="000000"/>
            </w:rPr>
            <w:t>Changing Non-Compatible Cargoes</w:t>
          </w:r>
        </w:p>
        <w:p w14:paraId="4575CA01" w14:textId="160D2E99" w:rsidR="00DF688A" w:rsidRPr="00692CCA" w:rsidRDefault="00DF688A" w:rsidP="00DF688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DF688A">
            <w:rPr>
              <w:rFonts w:ascii="Tahoma" w:hAnsi="Tahoma" w:cs="Tahoma"/>
              <w:b/>
              <w:bCs/>
              <w:color w:val="000000"/>
            </w:rPr>
            <w:t>(Gas Freeing) Checklist</w:t>
          </w: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2D35ADC" w14:textId="77777777" w:rsidR="00DF688A" w:rsidRDefault="00DF688A" w:rsidP="00DF688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151833D" w14:textId="77777777" w:rsidR="00DF688A" w:rsidRDefault="00DF688A" w:rsidP="00DF688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F688A" w14:paraId="35E123F9" w14:textId="77777777" w:rsidTr="00855D0D">
      <w:trPr>
        <w:cantSplit/>
        <w:trHeight w:val="14"/>
      </w:trPr>
      <w:tc>
        <w:tcPr>
          <w:tcW w:w="185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6AC12BF" w14:textId="77777777" w:rsidR="00DF688A" w:rsidRDefault="00DF688A" w:rsidP="00DF688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42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257F525" w14:textId="77777777" w:rsidR="00DF688A" w:rsidRPr="001227B7" w:rsidRDefault="00DF688A" w:rsidP="00DF688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364320F" w14:textId="77777777" w:rsidR="00DF688A" w:rsidRDefault="00DF688A" w:rsidP="00DF688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FDD9128" w14:textId="77777777" w:rsidR="00DF688A" w:rsidRDefault="00DF68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ED4D" w14:textId="77777777" w:rsidR="00855D0D" w:rsidRDefault="00855D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1B9"/>
    <w:rsid w:val="00012D1E"/>
    <w:rsid w:val="000A03B2"/>
    <w:rsid w:val="000D2DA3"/>
    <w:rsid w:val="001248E5"/>
    <w:rsid w:val="0012708B"/>
    <w:rsid w:val="00154D7A"/>
    <w:rsid w:val="001C4720"/>
    <w:rsid w:val="002071B9"/>
    <w:rsid w:val="003847BF"/>
    <w:rsid w:val="0039306D"/>
    <w:rsid w:val="00416EB8"/>
    <w:rsid w:val="004569D3"/>
    <w:rsid w:val="004608AA"/>
    <w:rsid w:val="0057764E"/>
    <w:rsid w:val="005D2881"/>
    <w:rsid w:val="00610CF3"/>
    <w:rsid w:val="00642359"/>
    <w:rsid w:val="00691ECF"/>
    <w:rsid w:val="006D753F"/>
    <w:rsid w:val="007304B6"/>
    <w:rsid w:val="007865D7"/>
    <w:rsid w:val="007A74D8"/>
    <w:rsid w:val="00810E4A"/>
    <w:rsid w:val="00855D0D"/>
    <w:rsid w:val="00926024"/>
    <w:rsid w:val="0096213A"/>
    <w:rsid w:val="00A17D35"/>
    <w:rsid w:val="00A64908"/>
    <w:rsid w:val="00A730A0"/>
    <w:rsid w:val="00A821BE"/>
    <w:rsid w:val="00AC0CDF"/>
    <w:rsid w:val="00AF2D3C"/>
    <w:rsid w:val="00B769CF"/>
    <w:rsid w:val="00B97499"/>
    <w:rsid w:val="00BE1979"/>
    <w:rsid w:val="00CD4155"/>
    <w:rsid w:val="00D33DAB"/>
    <w:rsid w:val="00D50547"/>
    <w:rsid w:val="00D5578E"/>
    <w:rsid w:val="00D61319"/>
    <w:rsid w:val="00D73698"/>
    <w:rsid w:val="00DF688A"/>
    <w:rsid w:val="00E03605"/>
    <w:rsid w:val="00E3137A"/>
    <w:rsid w:val="00E57AA5"/>
    <w:rsid w:val="00E87796"/>
    <w:rsid w:val="00F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31004"/>
  <w15:docId w15:val="{03394388-C0AE-44A4-8838-103B9840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80"/>
      <w:jc w:val="center"/>
    </w:pPr>
    <w:rPr>
      <w:rFonts w:ascii="Tahoma" w:hAnsi="Tahoma"/>
      <w:b/>
      <w:sz w:val="16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G Times" w:hAnsi="CG Times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G Times" w:hAnsi="CG Times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G Times" w:hAnsi="CG Times"/>
      <w:sz w:val="24"/>
      <w:lang w:val="en-US" w:eastAsia="en-US"/>
    </w:rPr>
  </w:style>
  <w:style w:type="character" w:customStyle="1" w:styleId="Document3">
    <w:name w:val="Document 3"/>
    <w:rPr>
      <w:rFonts w:ascii="CG Times" w:hAnsi="CG Times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G Times" w:hAnsi="CG Times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G Times" w:hAnsi="CG Times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G Times" w:hAnsi="CG Times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G Times" w:hAnsi="CG Times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G Times" w:hAnsi="CG Times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G Times" w:hAnsi="CG Times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G Times" w:hAnsi="CG Times"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G Times" w:hAnsi="CG Times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Technical2">
    <w:name w:val="Technical 2"/>
    <w:rPr>
      <w:rFonts w:ascii="CG Times" w:hAnsi="CG Times"/>
      <w:noProof w:val="0"/>
      <w:sz w:val="24"/>
      <w:lang w:val="en-US"/>
    </w:rPr>
  </w:style>
  <w:style w:type="character" w:customStyle="1" w:styleId="Technical3">
    <w:name w:val="Technical 3"/>
    <w:rPr>
      <w:rFonts w:ascii="CG Times" w:hAnsi="CG Times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Technical1">
    <w:name w:val="Technical 1"/>
    <w:rPr>
      <w:rFonts w:ascii="CG Times" w:hAnsi="CG Times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EquationCaption">
    <w:name w:val="_Equation Caption"/>
  </w:style>
  <w:style w:type="character" w:customStyle="1" w:styleId="HeaderChar">
    <w:name w:val="Header Char"/>
    <w:basedOn w:val="DefaultParagraphFont"/>
    <w:link w:val="Header"/>
    <w:rsid w:val="00DF688A"/>
    <w:rPr>
      <w:sz w:val="22"/>
      <w:lang w:val="en-US" w:eastAsia="en-US"/>
    </w:rPr>
  </w:style>
  <w:style w:type="paragraph" w:customStyle="1" w:styleId="TableText">
    <w:name w:val="Table Text"/>
    <w:basedOn w:val="Normal"/>
    <w:rsid w:val="00DF688A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DF688A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57C652-018A-47A4-B755-4AD4443967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23C40-007B-4356-A783-E9BFFA7EB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FE1652-9F87-4088-A499-47F3759945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40C8BF-E68D-484B-B967-BCBD3A83D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Checklistdraft.dot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creator>Mary Cadogan</dc:creator>
  <cp:lastModifiedBy>Muhammed sabeeh</cp:lastModifiedBy>
  <cp:revision>13</cp:revision>
  <cp:lastPrinted>2011-03-11T09:35:00Z</cp:lastPrinted>
  <dcterms:created xsi:type="dcterms:W3CDTF">2017-03-08T16:52:00Z</dcterms:created>
  <dcterms:modified xsi:type="dcterms:W3CDTF">2025-02-04T08:12:00Z</dcterms:modified>
</cp:coreProperties>
</file>